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571" w:rsidRDefault="00DA2571">
      <w:r>
        <w:rPr>
          <w:noProof/>
        </w:rPr>
        <w:drawing>
          <wp:inline distT="0" distB="0" distL="0" distR="0">
            <wp:extent cx="1733550" cy="666750"/>
            <wp:effectExtent l="0" t="0" r="0" b="0"/>
            <wp:docPr id="1" name="圖片 1" descr="https://freshweekly.tw/img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reshweekly.tw/img/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571" w:rsidRPr="00DA2571" w:rsidRDefault="00DA2571" w:rsidP="00DA2571"/>
    <w:p w:rsidR="00DA2571" w:rsidRPr="00DA2571" w:rsidRDefault="00DA2571" w:rsidP="00DA2571"/>
    <w:p w:rsidR="00DA2571" w:rsidRDefault="00DA2571" w:rsidP="00DA2571"/>
    <w:p w:rsidR="00DA2571" w:rsidRPr="00DA2571" w:rsidRDefault="00DA2571" w:rsidP="00DA2571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DA2571">
        <w:rPr>
          <w:rFonts w:ascii="Arial" w:eastAsia="新細明體" w:hAnsi="Arial" w:cs="Arial"/>
          <w:noProof/>
          <w:color w:val="2C2C2C"/>
          <w:kern w:val="0"/>
          <w:sz w:val="27"/>
          <w:szCs w:val="27"/>
        </w:rPr>
        <w:drawing>
          <wp:inline distT="0" distB="0" distL="0" distR="0">
            <wp:extent cx="7620000" cy="5334000"/>
            <wp:effectExtent l="0" t="0" r="0" b="0"/>
            <wp:docPr id="4" name="圖片 4" descr="topp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oppic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3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571" w:rsidRPr="00DA2571" w:rsidRDefault="00DA2571" w:rsidP="00DA2571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 w:right="-30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hyperlink r:id="rId7" w:history="1">
        <w:r w:rsidRPr="00DA2571">
          <w:rPr>
            <w:rFonts w:ascii="Arial" w:eastAsia="新細明體" w:hAnsi="Arial" w:cs="Arial"/>
            <w:caps/>
            <w:color w:val="FFFFFF"/>
            <w:kern w:val="0"/>
            <w:sz w:val="19"/>
            <w:szCs w:val="19"/>
            <w:shd w:val="clear" w:color="auto" w:fill="EF233C"/>
          </w:rPr>
          <w:t>News</w:t>
        </w:r>
      </w:hyperlink>
    </w:p>
    <w:p w:rsidR="00DA2571" w:rsidRPr="00DA2571" w:rsidRDefault="00DA2571" w:rsidP="00DA2571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> </w:t>
      </w:r>
    </w:p>
    <w:p w:rsidR="00DA2571" w:rsidRPr="00DA2571" w:rsidRDefault="00DA2571" w:rsidP="00DA2571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 w:line="450" w:lineRule="atLeast"/>
        <w:ind w:left="0" w:right="-30"/>
        <w:rPr>
          <w:rFonts w:ascii="Arial" w:eastAsia="新細明體" w:hAnsi="Arial" w:cs="Arial"/>
          <w:color w:val="FFFF00"/>
          <w:kern w:val="0"/>
          <w:sz w:val="19"/>
          <w:szCs w:val="19"/>
        </w:rPr>
      </w:pPr>
      <w:r w:rsidRPr="00DA2571">
        <w:rPr>
          <w:rFonts w:ascii="Segoe UI Symbol" w:eastAsia="新細明體" w:hAnsi="Segoe UI Symbol" w:cs="Segoe UI Symbol"/>
          <w:color w:val="FFFF00"/>
          <w:kern w:val="0"/>
          <w:sz w:val="19"/>
          <w:szCs w:val="19"/>
        </w:rPr>
        <w:t>★★★★★</w:t>
      </w:r>
    </w:p>
    <w:p w:rsidR="00DA2571" w:rsidRPr="00DA2571" w:rsidRDefault="00DA2571" w:rsidP="00DA2571">
      <w:pPr>
        <w:widowControl/>
        <w:shd w:val="clear" w:color="auto" w:fill="FFFFFF"/>
        <w:spacing w:after="150"/>
        <w:outlineLvl w:val="0"/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</w:pPr>
      <w:r w:rsidRPr="00DA2571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lastRenderedPageBreak/>
        <w:t>輔</w:t>
      </w:r>
      <w:proofErr w:type="gramStart"/>
      <w:r w:rsidRPr="00DA2571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英科大第附</w:t>
      </w:r>
      <w:proofErr w:type="gramEnd"/>
      <w:r w:rsidRPr="00DA2571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醫護理部主任鄭慧如返校專講</w:t>
      </w:r>
      <w:r w:rsidRPr="00DA2571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 xml:space="preserve"> </w:t>
      </w:r>
      <w:r w:rsidRPr="00DA2571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五專</w:t>
      </w:r>
      <w:proofErr w:type="gramStart"/>
      <w:r w:rsidRPr="00DA2571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護理科生張書涵</w:t>
      </w:r>
      <w:proofErr w:type="gramEnd"/>
      <w:r w:rsidRPr="00DA2571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備戰國際技能賽</w:t>
      </w:r>
    </w:p>
    <w:p w:rsidR="00DA2571" w:rsidRPr="00DA2571" w:rsidRDefault="00DA2571" w:rsidP="00DA2571">
      <w:pPr>
        <w:widowControl/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0"/>
        <w:rPr>
          <w:rFonts w:ascii="Arial" w:eastAsia="新細明體" w:hAnsi="Arial" w:cs="Arial"/>
          <w:caps/>
          <w:color w:val="444444"/>
          <w:kern w:val="0"/>
          <w:sz w:val="19"/>
          <w:szCs w:val="19"/>
        </w:rPr>
      </w:pPr>
      <w:r w:rsidRPr="00DA2571">
        <w:rPr>
          <w:rFonts w:ascii="Arial" w:eastAsia="新細明體" w:hAnsi="Arial" w:cs="Arial"/>
          <w:caps/>
          <w:color w:val="444444"/>
          <w:kern w:val="0"/>
          <w:sz w:val="19"/>
          <w:szCs w:val="19"/>
        </w:rPr>
        <w:t> 2025/12/04</w:t>
      </w:r>
    </w:p>
    <w:p w:rsidR="00DA2571" w:rsidRPr="00DA2571" w:rsidRDefault="00DA2571" w:rsidP="00DA2571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> </w:t>
      </w:r>
    </w:p>
    <w:p w:rsidR="00DA2571" w:rsidRPr="00DA2571" w:rsidRDefault="00DA2571" w:rsidP="00DA2571">
      <w:pPr>
        <w:widowControl/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150"/>
        <w:rPr>
          <w:rFonts w:ascii="Arial" w:eastAsia="新細明體" w:hAnsi="Arial" w:cs="Arial"/>
          <w:caps/>
          <w:color w:val="444444"/>
          <w:kern w:val="0"/>
          <w:sz w:val="19"/>
          <w:szCs w:val="19"/>
        </w:rPr>
      </w:pPr>
      <w:r w:rsidRPr="00DA2571">
        <w:rPr>
          <w:rFonts w:ascii="Arial" w:eastAsia="新細明體" w:hAnsi="Arial" w:cs="Arial"/>
          <w:caps/>
          <w:color w:val="444444"/>
          <w:kern w:val="0"/>
          <w:sz w:val="19"/>
          <w:szCs w:val="19"/>
        </w:rPr>
        <w:t> </w:t>
      </w:r>
      <w:hyperlink r:id="rId8" w:history="1">
        <w:r w:rsidRPr="00DA2571">
          <w:rPr>
            <w:rFonts w:ascii="Arial" w:eastAsia="新細明體" w:hAnsi="Arial" w:cs="Arial"/>
            <w:caps/>
            <w:color w:val="07090C"/>
            <w:kern w:val="0"/>
            <w:sz w:val="19"/>
            <w:szCs w:val="19"/>
          </w:rPr>
          <w:t>高培德</w:t>
        </w:r>
      </w:hyperlink>
    </w:p>
    <w:p w:rsidR="00DA2571" w:rsidRPr="00DA2571" w:rsidRDefault="00DA2571" w:rsidP="00DA2571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> </w:t>
      </w:r>
    </w:p>
    <w:p w:rsidR="00DA2571" w:rsidRPr="00DA2571" w:rsidRDefault="00DA2571" w:rsidP="00DA2571">
      <w:pPr>
        <w:widowControl/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150"/>
        <w:rPr>
          <w:rFonts w:ascii="Arial" w:eastAsia="新細明體" w:hAnsi="Arial" w:cs="Arial"/>
          <w:caps/>
          <w:color w:val="444444"/>
          <w:kern w:val="0"/>
          <w:sz w:val="19"/>
          <w:szCs w:val="19"/>
        </w:rPr>
      </w:pPr>
      <w:r w:rsidRPr="00DA2571">
        <w:rPr>
          <w:rFonts w:ascii="Arial" w:eastAsia="新細明體" w:hAnsi="Arial" w:cs="Arial"/>
          <w:caps/>
          <w:color w:val="444444"/>
          <w:kern w:val="0"/>
          <w:sz w:val="19"/>
          <w:szCs w:val="19"/>
        </w:rPr>
        <w:t> 745</w:t>
      </w:r>
    </w:p>
    <w:p w:rsidR="00DA2571" w:rsidRPr="00DA2571" w:rsidRDefault="00DA2571" w:rsidP="00DA2571">
      <w:pPr>
        <w:widowControl/>
        <w:shd w:val="clear" w:color="auto" w:fill="FFFFFF"/>
        <w:spacing w:after="150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>高市輔英科技大學附設醫院護理部主任鄭慧如（圖一左前一）領先屏東地區籌組整合式傷口照護中心，獲選第</w:t>
      </w:r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>16</w:t>
      </w:r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>屆傑出校友，並受邀返校專講《回家的路，是夢想的延續》，與學弟妹分享職</w:t>
      </w:r>
      <w:proofErr w:type="gramStart"/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>涯</w:t>
      </w:r>
      <w:proofErr w:type="gramEnd"/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>經歷，另五專護理科學生張</w:t>
      </w:r>
      <w:proofErr w:type="gramStart"/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>書涵</w:t>
      </w:r>
      <w:proofErr w:type="gramEnd"/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>（圖二左三）摘下</w:t>
      </w:r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>2025</w:t>
      </w:r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>第三屆亞洲技能競賽健康照護職類銀牌，積極備戰</w:t>
      </w:r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>2026</w:t>
      </w:r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>年中國上海第</w:t>
      </w:r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>48</w:t>
      </w:r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>屆國際技能競賽，校長林惠賢說，創校</w:t>
      </w:r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>67</w:t>
      </w:r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>年培育約</w:t>
      </w:r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>50000</w:t>
      </w:r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>名護理人才。</w:t>
      </w:r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> </w:t>
      </w:r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br/>
      </w:r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>鄭慧如畢業服務母校附</w:t>
      </w:r>
      <w:proofErr w:type="gramStart"/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>醫</w:t>
      </w:r>
      <w:proofErr w:type="gramEnd"/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>，並取得碩士學位，她說，護理工作艱辛卻充滿光芒，附</w:t>
      </w:r>
      <w:proofErr w:type="gramStart"/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>醫</w:t>
      </w:r>
      <w:proofErr w:type="gramEnd"/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>創造導入智慧科技回歸病友、形塑家庭文化品牌、築夢專案招募新血等三大核心價值。</w:t>
      </w:r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> </w:t>
      </w:r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br/>
      </w:r>
      <w:proofErr w:type="gramStart"/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>輔英附醫院</w:t>
      </w:r>
      <w:proofErr w:type="gramEnd"/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>長鄭紹宇肯定鄭慧如貢獻，集結專業醫護提供臨床評估、</w:t>
      </w:r>
      <w:proofErr w:type="gramStart"/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>清創</w:t>
      </w:r>
      <w:proofErr w:type="gramEnd"/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>、換藥、長期傷口管理等服務，降低併發症風險。</w:t>
      </w:r>
      <w:proofErr w:type="gramStart"/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>輔英科大</w:t>
      </w:r>
      <w:proofErr w:type="gramEnd"/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>護理系主任張怡娟說，校友臨床優異表現激勵學弟妹士氣。圖／</w:t>
      </w:r>
      <w:proofErr w:type="gramStart"/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>輔英科大</w:t>
      </w:r>
      <w:proofErr w:type="gramEnd"/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>提供、文／高培德</w:t>
      </w:r>
    </w:p>
    <w:p w:rsidR="00DA2571" w:rsidRPr="00DA2571" w:rsidRDefault="00DA2571" w:rsidP="00DA2571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DA2571">
        <w:rPr>
          <w:rFonts w:ascii="Arial" w:eastAsia="新細明體" w:hAnsi="Arial" w:cs="Arial"/>
          <w:noProof/>
          <w:color w:val="2C2C2C"/>
          <w:kern w:val="0"/>
          <w:sz w:val="27"/>
          <w:szCs w:val="27"/>
        </w:rPr>
        <w:lastRenderedPageBreak/>
        <w:drawing>
          <wp:inline distT="0" distB="0" distL="0" distR="0">
            <wp:extent cx="9144000" cy="6086475"/>
            <wp:effectExtent l="0" t="0" r="0" b="9525"/>
            <wp:docPr id="3" name="圖片 3" descr="輔英科大第附醫護理部主任鄭慧如返校專講 五專護理科生張書涵備戰國際技能賽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輔英科大第附醫護理部主任鄭慧如返校專講 五專護理科生張書涵備戰國際技能賽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608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571" w:rsidRPr="00DA2571" w:rsidRDefault="00DA2571" w:rsidP="00DA2571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</w:p>
    <w:p w:rsidR="00DA2571" w:rsidRPr="00DA2571" w:rsidRDefault="00DA2571" w:rsidP="00DA2571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DA2571">
        <w:rPr>
          <w:rFonts w:ascii="Arial" w:eastAsia="新細明體" w:hAnsi="Arial" w:cs="Arial"/>
          <w:noProof/>
          <w:color w:val="2C2C2C"/>
          <w:kern w:val="0"/>
          <w:sz w:val="27"/>
          <w:szCs w:val="27"/>
        </w:rPr>
        <w:lastRenderedPageBreak/>
        <w:drawing>
          <wp:inline distT="0" distB="0" distL="0" distR="0">
            <wp:extent cx="9144000" cy="6096000"/>
            <wp:effectExtent l="0" t="0" r="0" b="0"/>
            <wp:docPr id="2" name="圖片 2" descr="輔英科大第附醫護理部主任鄭慧如返校專講 五專護理科生張書涵備戰國際技能賽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輔英科大第附醫護理部主任鄭慧如返校專講 五專護理科生張書涵備戰國際技能賽 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60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571" w:rsidRPr="00DA2571" w:rsidRDefault="00DA2571" w:rsidP="00DA2571">
      <w:pPr>
        <w:widowControl/>
        <w:shd w:val="clear" w:color="auto" w:fill="FFFFFF"/>
        <w:spacing w:after="150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>#</w:t>
      </w:r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>高雄捷運報</w:t>
      </w:r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 xml:space="preserve"> #</w:t>
      </w:r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>高雄在地媒體</w:t>
      </w:r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 xml:space="preserve"> #</w:t>
      </w:r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>高雄新聞</w:t>
      </w:r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 xml:space="preserve"> #</w:t>
      </w:r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>鮮新聞</w:t>
      </w:r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 xml:space="preserve"> #</w:t>
      </w:r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>高雄新聞網</w:t>
      </w:r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 xml:space="preserve"> #</w:t>
      </w:r>
      <w:proofErr w:type="gramStart"/>
      <w:r w:rsidRPr="00DA2571">
        <w:rPr>
          <w:rFonts w:ascii="Arial" w:eastAsia="新細明體" w:hAnsi="Arial" w:cs="Arial"/>
          <w:color w:val="2C2C2C"/>
          <w:kern w:val="0"/>
          <w:sz w:val="27"/>
          <w:szCs w:val="27"/>
        </w:rPr>
        <w:t>輔英科大</w:t>
      </w:r>
      <w:proofErr w:type="gramEnd"/>
    </w:p>
    <w:p w:rsidR="00180A33" w:rsidRPr="00DA2571" w:rsidRDefault="00180A33" w:rsidP="00DA2571">
      <w:bookmarkStart w:id="0" w:name="_GoBack"/>
      <w:bookmarkEnd w:id="0"/>
    </w:p>
    <w:sectPr w:rsidR="00180A33" w:rsidRPr="00DA257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E6341"/>
    <w:multiLevelType w:val="multilevel"/>
    <w:tmpl w:val="0BD2F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8FB00BA"/>
    <w:multiLevelType w:val="multilevel"/>
    <w:tmpl w:val="08A4D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571"/>
    <w:rsid w:val="00180A33"/>
    <w:rsid w:val="00DA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E4F508-06DE-40FB-92E9-84A92D7E0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DA2571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DA2571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DA2571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DA257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8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43421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47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1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kh.tw/097200729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reshweekly.tw/?pn=vw&amp;id=986n8tf1k14q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2025-12-16T03:05:00Z</dcterms:created>
  <dcterms:modified xsi:type="dcterms:W3CDTF">2025-12-16T03:10:00Z</dcterms:modified>
</cp:coreProperties>
</file>